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80" w:rsidRDefault="00032780" w:rsidP="008D6F1F"/>
    <w:p w:rsidR="008D6F1F" w:rsidRDefault="008D6F1F" w:rsidP="008D6F1F"/>
    <w:p w:rsidR="008D6F1F" w:rsidRDefault="008D6F1F" w:rsidP="008D6F1F"/>
    <w:p w:rsidR="008D6F1F" w:rsidRDefault="008D6F1F" w:rsidP="008D6F1F"/>
    <w:p w:rsidR="00032780" w:rsidRPr="00032780" w:rsidRDefault="00032780" w:rsidP="00032780">
      <w:pPr>
        <w:keepNext/>
        <w:ind w:left="5103"/>
        <w:outlineLvl w:val="0"/>
      </w:pPr>
      <w:r w:rsidRPr="00032780">
        <w:t xml:space="preserve">Приложение 14  </w:t>
      </w:r>
    </w:p>
    <w:p w:rsidR="00032780" w:rsidRPr="00032780" w:rsidRDefault="00032780" w:rsidP="00032780">
      <w:pPr>
        <w:keepNext/>
        <w:tabs>
          <w:tab w:val="left" w:pos="6060"/>
          <w:tab w:val="right" w:pos="9978"/>
        </w:tabs>
        <w:ind w:left="5103"/>
        <w:outlineLvl w:val="0"/>
        <w:rPr>
          <w:bCs/>
        </w:rPr>
      </w:pPr>
      <w:r w:rsidRPr="00032780">
        <w:rPr>
          <w:bCs/>
        </w:rPr>
        <w:t>к решению№ 17     6-й сессии шестого созыва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от 24 .12.2020г.  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 «О бюджете Лебедевского сельсовета </w:t>
      </w:r>
      <w:proofErr w:type="spellStart"/>
      <w:r w:rsidRPr="00032780">
        <w:rPr>
          <w:bCs/>
        </w:rPr>
        <w:t>Тогучинского</w:t>
      </w:r>
      <w:proofErr w:type="spellEnd"/>
      <w:r w:rsidRPr="00032780">
        <w:rPr>
          <w:bCs/>
        </w:rPr>
        <w:t xml:space="preserve"> района Новосибирской области на 2021год и плановый период 2022-2023годов»</w:t>
      </w:r>
    </w:p>
    <w:p w:rsidR="00032780" w:rsidRPr="00032780" w:rsidRDefault="00032780" w:rsidP="00032780">
      <w:pPr>
        <w:keepNext/>
        <w:jc w:val="right"/>
        <w:outlineLvl w:val="0"/>
        <w:rPr>
          <w:sz w:val="28"/>
        </w:rPr>
      </w:pPr>
      <w:r w:rsidRPr="00032780">
        <w:rPr>
          <w:sz w:val="18"/>
          <w:szCs w:val="18"/>
        </w:rPr>
        <w:t>Таблица 1</w:t>
      </w:r>
    </w:p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2021 год</w:t>
      </w:r>
    </w:p>
    <w:p w:rsidR="00032780" w:rsidRPr="00032780" w:rsidRDefault="00856573" w:rsidP="00032780">
      <w:pPr>
        <w:jc w:val="right"/>
      </w:pPr>
      <w:r>
        <w:rPr>
          <w:sz w:val="28"/>
        </w:rPr>
        <w:t>на 01.0</w:t>
      </w:r>
      <w:r w:rsidR="00642453">
        <w:rPr>
          <w:sz w:val="28"/>
          <w:lang w:val="en-US"/>
        </w:rPr>
        <w:t>5</w:t>
      </w:r>
      <w:r>
        <w:rPr>
          <w:sz w:val="28"/>
        </w:rPr>
        <w:t>.21</w:t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  <w:r w:rsidRPr="00032780">
              <w:rPr>
                <w:b/>
                <w:sz w:val="18"/>
                <w:szCs w:val="18"/>
                <w:lang w:eastAsia="en-US"/>
              </w:rPr>
              <w:t>КБК РФ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 xml:space="preserve">доходов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Сумма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тыс.руб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>.)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000 1 00 00000 00 0000 000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2984,90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883,8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100 103 02231 01 0000 110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382,4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100 103 02241 01 0000 110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2,6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100 103 02251 01 0000 110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563,8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100 103 02261 01 0000 110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-65,0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182 101 02000 01 0000 110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182 101 02010 01 0000 110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182 1 05 03010 01 0000 110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182 1 06 01030 10 0000 110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182 1 06 06043 10 0000 110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555 108 00000 00 0000 000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lastRenderedPageBreak/>
              <w:t>555 108 04020 01 0000 110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ИСПОЛЬЗОВАНИЯ ИМУЩЕСТВА, НАХОДЯЩЕГОСЯ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555 111 05035 10 0000 120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 от сдачи в аренду имущества, находящегося в оперативном управлении органов управления сельских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555 113 01990 00 0000 130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Прочие доходы от оказания платных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555 113 02065 10 0000 130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555 2 00 00000 00 0000 000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9278,77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БЮДЖЕТНОЙ СИСТЕМЫ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9278,77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4409,10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555 202 20216 00 0000 15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555 202 20216 10  0000  15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110,00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555 202 30024 10 0000 15</w:t>
            </w:r>
            <w:r w:rsidRPr="00032780">
              <w:rPr>
                <w:sz w:val="18"/>
                <w:szCs w:val="18"/>
                <w:lang w:val="en-US" w:eastAsia="en-US"/>
              </w:rPr>
              <w:t xml:space="preserve">0 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555 2 02  49999 10 0000 15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Прочие межбюджетные 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трансферты,передаваемые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 бюджетам сельских 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642453" w:rsidRDefault="00642453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5143,7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000 850 00000 00 0000 000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642453" w:rsidRDefault="00642453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val="en-US" w:eastAsia="en-US"/>
              </w:rPr>
            </w:pPr>
            <w:r>
              <w:rPr>
                <w:b/>
                <w:sz w:val="18"/>
                <w:szCs w:val="18"/>
                <w:lang w:val="en-US" w:eastAsia="en-US"/>
              </w:rPr>
              <w:t>12647,67</w:t>
            </w:r>
            <w:bookmarkStart w:id="0" w:name="_GoBack"/>
            <w:bookmarkEnd w:id="0"/>
          </w:p>
        </w:tc>
      </w:tr>
    </w:tbl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right"/>
        <w:outlineLvl w:val="0"/>
      </w:pPr>
    </w:p>
    <w:p w:rsidR="00032780" w:rsidRPr="00032780" w:rsidRDefault="00032780" w:rsidP="00032780">
      <w:pPr>
        <w:keepNext/>
        <w:outlineLvl w:val="0"/>
      </w:pPr>
    </w:p>
    <w:p w:rsidR="00032780" w:rsidRPr="00032780" w:rsidRDefault="00032780" w:rsidP="00032780">
      <w:pPr>
        <w:keepNext/>
        <w:jc w:val="right"/>
        <w:outlineLvl w:val="0"/>
      </w:pPr>
      <w:r w:rsidRPr="00032780">
        <w:t>Таблица 2</w:t>
      </w:r>
    </w:p>
    <w:p w:rsidR="00032780" w:rsidRPr="00032780" w:rsidRDefault="00032780" w:rsidP="00032780">
      <w:pPr>
        <w:keepNext/>
        <w:jc w:val="right"/>
        <w:outlineLvl w:val="0"/>
      </w:pPr>
      <w:proofErr w:type="gramStart"/>
      <w:r w:rsidRPr="00032780">
        <w:t>приложение  4</w:t>
      </w:r>
      <w:proofErr w:type="gramEnd"/>
      <w:r w:rsidRPr="00032780">
        <w:t xml:space="preserve"> </w:t>
      </w: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плановый период 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>2022и 2023годов</w:t>
      </w:r>
    </w:p>
    <w:p w:rsidR="00032780" w:rsidRPr="00032780" w:rsidRDefault="00032780" w:rsidP="00032780">
      <w:pPr>
        <w:jc w:val="right"/>
      </w:pP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  <w:t xml:space="preserve">       </w:t>
      </w:r>
      <w:r w:rsidRPr="00032780">
        <w:t>(</w:t>
      </w:r>
      <w:proofErr w:type="spellStart"/>
      <w:r w:rsidRPr="00032780">
        <w:t>тыс.руб</w:t>
      </w:r>
      <w:proofErr w:type="spellEnd"/>
      <w:r w:rsidRPr="00032780">
        <w:t>.)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3"/>
        <w:gridCol w:w="991"/>
        <w:gridCol w:w="1068"/>
      </w:tblGrid>
      <w:tr w:rsidR="00032780" w:rsidRPr="00032780" w:rsidTr="006416F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 w:rsidRPr="00032780">
              <w:rPr>
                <w:lang w:eastAsia="en-US"/>
              </w:rPr>
              <w:t xml:space="preserve"> </w:t>
            </w:r>
            <w:r w:rsidRPr="00032780">
              <w:rPr>
                <w:b/>
                <w:sz w:val="22"/>
                <w:szCs w:val="22"/>
                <w:lang w:eastAsia="en-US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Плановый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Период</w:t>
            </w:r>
          </w:p>
        </w:tc>
      </w:tr>
      <w:tr w:rsidR="00032780" w:rsidRPr="00032780" w:rsidTr="006416F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2022г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2023г</w:t>
            </w:r>
          </w:p>
        </w:tc>
      </w:tr>
      <w:tr w:rsidR="00032780" w:rsidRPr="00032780" w:rsidTr="006416F5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000 1 00 00000 00 0000 000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3058,00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3110,10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934,90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100 103 02231 01 0000 110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421,00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100 103 02241 01 0000 110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100 103 02251 01 0000 110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592,90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   620,20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100 103 02261 01 0000 110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-65,00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182 1 05 03010 01 0000 110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182 1 06 06033 10 0000 110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Государственная  пошлина за совершение нотариальных действий должностными лицами органов 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555  1 11 00000 00 0000 000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555 113 01990 00 0000 130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555 2 00 00000 00 0000 000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555 202 29900 10 0000 15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555 202 20216 10 0000 15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lang w:eastAsia="en-US"/>
              </w:rPr>
              <w:t>111,20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</w:tr>
      <w:tr w:rsidR="00032780" w:rsidRPr="00032780" w:rsidTr="006416F5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555 2 02 30024 10  0000 15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555 2 02  49999 10 0000 15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5046,80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5505,30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</w:tr>
    </w:tbl>
    <w:p w:rsidR="00032780" w:rsidRPr="00032780" w:rsidRDefault="00032780" w:rsidP="00032780">
      <w:pPr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center"/>
        <w:rPr>
          <w:b/>
          <w:lang w:val="en-US"/>
        </w:rPr>
      </w:pP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8D6F1F" w:rsidRDefault="008D6F1F" w:rsidP="008D6F1F"/>
    <w:sectPr w:rsidR="008D6F1F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032780"/>
    <w:rsid w:val="00642453"/>
    <w:rsid w:val="006B741B"/>
    <w:rsid w:val="00856573"/>
    <w:rsid w:val="008D6F1F"/>
    <w:rsid w:val="00B54FD3"/>
    <w:rsid w:val="00CE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C2A1D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1935</Words>
  <Characters>11033</Characters>
  <Application>Microsoft Office Word</Application>
  <DocSecurity>0</DocSecurity>
  <Lines>91</Lines>
  <Paragraphs>25</Paragraphs>
  <ScaleCrop>false</ScaleCrop>
  <Company/>
  <LinksUpToDate>false</LinksUpToDate>
  <CharactersWithSpaces>12943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2021-02-19T09:33:00Z</dcterms:created>
  <dcterms:modified xsi:type="dcterms:W3CDTF">2021-05-25T04:17:00Z</dcterms:modified>
</cp:coreProperties>
</file>